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97" w:rsidRDefault="00172897" w:rsidP="003D7777">
      <w:pPr>
        <w:rPr>
          <w:rFonts w:ascii="Arial" w:hAnsi="Arial" w:cs="Arial"/>
        </w:rPr>
      </w:pPr>
      <w:bookmarkStart w:id="0" w:name="_GoBack"/>
      <w:bookmarkEnd w:id="0"/>
    </w:p>
    <w:p w:rsidR="003D7777" w:rsidRDefault="003D7777" w:rsidP="003D7777">
      <w:pPr>
        <w:rPr>
          <w:rStyle w:val="lev"/>
          <w:rFonts w:ascii="Arial" w:hAnsi="Arial" w:cs="Arial"/>
          <w:color w:val="00B050"/>
          <w:lang w:val="en-GB"/>
        </w:rPr>
      </w:pPr>
    </w:p>
    <w:p w:rsidR="004628D8" w:rsidRPr="004628D8" w:rsidRDefault="004628D8" w:rsidP="004628D8">
      <w:pPr>
        <w:jc w:val="center"/>
        <w:rPr>
          <w:rStyle w:val="lev"/>
          <w:rFonts w:ascii="Arial" w:hAnsi="Arial" w:cs="Arial"/>
          <w:color w:val="00B050"/>
          <w:lang w:val="en-GB"/>
        </w:rPr>
      </w:pPr>
      <w:r w:rsidRPr="004628D8">
        <w:rPr>
          <w:rStyle w:val="lev"/>
          <w:rFonts w:ascii="Arial" w:hAnsi="Arial" w:cs="Arial"/>
          <w:color w:val="00B050"/>
          <w:lang w:val="en-GB"/>
        </w:rPr>
        <w:t>ABSTRACT TITLE</w:t>
      </w:r>
      <w:r w:rsidR="003D7777">
        <w:rPr>
          <w:rStyle w:val="lev"/>
          <w:rFonts w:ascii="Arial" w:hAnsi="Arial" w:cs="Arial"/>
          <w:color w:val="00B050"/>
          <w:lang w:val="en-GB"/>
        </w:rPr>
        <w:t xml:space="preserve"> FOR TRITIUM SCHOOL</w:t>
      </w:r>
    </w:p>
    <w:p w:rsidR="00172897" w:rsidRPr="004628D8" w:rsidRDefault="00172897" w:rsidP="004628D8">
      <w:pPr>
        <w:jc w:val="center"/>
        <w:rPr>
          <w:rStyle w:val="lev"/>
          <w:rFonts w:ascii="Arial" w:hAnsi="Arial" w:cs="Arial"/>
          <w:color w:val="FF8C00"/>
          <w:lang w:val="en-GB"/>
        </w:rPr>
      </w:pPr>
    </w:p>
    <w:p w:rsidR="003D7777" w:rsidRPr="003D7777" w:rsidRDefault="003D7777" w:rsidP="003D7777">
      <w:pPr>
        <w:pStyle w:val="Paragraphedeliste"/>
        <w:ind w:left="1440"/>
        <w:rPr>
          <w:rFonts w:ascii="Times New Roman" w:hAnsi="Times New Roman" w:cs="Times New Roman"/>
          <w:color w:val="00B050"/>
          <w:lang w:val="en-US"/>
        </w:rPr>
      </w:pPr>
      <w:r w:rsidRPr="003D7777">
        <w:rPr>
          <w:rFonts w:ascii="Times New Roman" w:hAnsi="Times New Roman" w:cs="Times New Roman"/>
          <w:color w:val="00B050"/>
          <w:lang w:val="en-US"/>
        </w:rPr>
        <w:t>A.First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>a</w:t>
      </w:r>
      <w:r w:rsidRPr="003D7777">
        <w:rPr>
          <w:rFonts w:ascii="Times New Roman" w:hAnsi="Times New Roman" w:cs="Times New Roman"/>
          <w:color w:val="00B050"/>
          <w:lang w:val="en-US"/>
        </w:rPr>
        <w:t>, B. Second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>b</w:t>
      </w:r>
      <w:r w:rsidRPr="003D7777">
        <w:rPr>
          <w:rFonts w:ascii="Times New Roman" w:hAnsi="Times New Roman" w:cs="Times New Roman"/>
          <w:color w:val="00B050"/>
          <w:lang w:val="en-US"/>
        </w:rPr>
        <w:t>, C. Third</w:t>
      </w:r>
      <w:r w:rsidRPr="003D7777">
        <w:rPr>
          <w:rFonts w:ascii="Times New Roman" w:hAnsi="Times New Roman" w:cs="Times New Roman"/>
          <w:color w:val="00B050"/>
          <w:vertAlign w:val="superscript"/>
          <w:lang w:val="en-US"/>
        </w:rPr>
        <w:t xml:space="preserve">a </w:t>
      </w:r>
      <w:r w:rsidRPr="003D7777">
        <w:rPr>
          <w:rFonts w:ascii="Times New Roman" w:hAnsi="Times New Roman" w:cs="Times New Roman"/>
          <w:color w:val="00B050"/>
          <w:lang w:val="en-US"/>
        </w:rPr>
        <w:t xml:space="preserve"> (Times </w:t>
      </w:r>
      <w:r w:rsidRPr="003D7777">
        <w:rPr>
          <w:rFonts w:ascii="Times New Roman" w:hAnsi="Times New Roman" w:cs="Times New Roman"/>
          <w:color w:val="00B050"/>
          <w:lang w:val="en-US" w:eastAsia="ja-JP"/>
        </w:rPr>
        <w:t xml:space="preserve">font, </w:t>
      </w:r>
      <w:r w:rsidRPr="003D7777">
        <w:rPr>
          <w:rFonts w:ascii="Times New Roman" w:hAnsi="Times New Roman" w:cs="Times New Roman"/>
          <w:color w:val="00B050"/>
          <w:lang w:val="en-US"/>
        </w:rPr>
        <w:t>1</w:t>
      </w:r>
      <w:r>
        <w:rPr>
          <w:rFonts w:ascii="Times New Roman" w:hAnsi="Times New Roman" w:cs="Times New Roman"/>
          <w:color w:val="00B050"/>
          <w:lang w:val="en-US"/>
        </w:rPr>
        <w:t>1</w:t>
      </w:r>
      <w:r w:rsidRPr="003D7777">
        <w:rPr>
          <w:rFonts w:ascii="Times New Roman" w:hAnsi="Times New Roman" w:cs="Times New Roman"/>
          <w:color w:val="00B050"/>
          <w:lang w:val="en-US" w:eastAsia="ja-JP"/>
        </w:rPr>
        <w:t>pt</w:t>
      </w:r>
      <w:r w:rsidRPr="003D7777">
        <w:rPr>
          <w:rFonts w:ascii="Times New Roman" w:hAnsi="Times New Roman" w:cs="Times New Roman"/>
          <w:color w:val="00B050"/>
          <w:lang w:val="en-US"/>
        </w:rPr>
        <w:t>, normal, centered)</w:t>
      </w:r>
    </w:p>
    <w:p w:rsidR="003D7777" w:rsidRPr="003D7777" w:rsidRDefault="003D7777" w:rsidP="003D7777">
      <w:pPr>
        <w:pStyle w:val="Paragraphedeliste"/>
        <w:rPr>
          <w:rFonts w:ascii="Times New Roman" w:hAnsi="Times New Roman" w:cs="Times New Roman"/>
          <w:color w:val="00B050"/>
          <w:lang w:val="en-US"/>
        </w:rPr>
      </w:pPr>
    </w:p>
    <w:p w:rsidR="003D7777" w:rsidRDefault="003D7777" w:rsidP="003D7777">
      <w:pPr>
        <w:jc w:val="center"/>
        <w:rPr>
          <w:rFonts w:ascii="Times New Roman" w:hAnsi="Times New Roman" w:cs="Times New Roman"/>
          <w:i/>
          <w:iCs/>
          <w:sz w:val="20"/>
          <w:szCs w:val="20"/>
          <w:lang w:eastAsia="ja-JP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ja-JP"/>
        </w:rPr>
        <w:t>a</w:t>
      </w:r>
      <w:r w:rsidRPr="009D4281">
        <w:rPr>
          <w:rFonts w:ascii="Times New Roman" w:hAnsi="Times New Roman" w:cs="Times New Roman"/>
          <w:i/>
          <w:iCs/>
          <w:sz w:val="20"/>
          <w:szCs w:val="20"/>
          <w:lang w:eastAsia="ja-JP"/>
        </w:rPr>
        <w:t>IRFM, CEA-Cadarache, 13108 Saint-Paul les Durance, France</w:t>
      </w:r>
    </w:p>
    <w:p w:rsidR="003D7777" w:rsidRPr="003847FD" w:rsidRDefault="003D7777" w:rsidP="003D7777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b</w:t>
      </w:r>
      <w:r w:rsidRPr="003D7777">
        <w:rPr>
          <w:rFonts w:ascii="Times New Roman" w:hAnsi="Times New Roman" w:cs="Times New Roman"/>
          <w:i/>
          <w:iCs/>
          <w:sz w:val="20"/>
          <w:szCs w:val="20"/>
          <w:lang w:eastAsia="ja-JP"/>
        </w:rPr>
        <w:t xml:space="preserve"> </w:t>
      </w:r>
      <w:r w:rsidRPr="009D4281">
        <w:rPr>
          <w:rFonts w:ascii="Times New Roman" w:hAnsi="Times New Roman" w:cs="Times New Roman"/>
          <w:i/>
          <w:iCs/>
          <w:sz w:val="20"/>
          <w:szCs w:val="20"/>
          <w:lang w:eastAsia="ja-JP"/>
        </w:rPr>
        <w:t>JSI, Jamova cesta 39, 1000 Ljubljana, Slovenia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(Times 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 xml:space="preserve">font,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1</w:t>
      </w:r>
      <w:r>
        <w:rPr>
          <w:rFonts w:ascii="Times New Roman" w:hAnsi="Times New Roman" w:cs="Times New Roman" w:hint="eastAsia"/>
          <w:i/>
          <w:iCs/>
          <w:sz w:val="20"/>
          <w:szCs w:val="20"/>
          <w:lang w:val="en-US" w:eastAsia="ja-JP"/>
        </w:rPr>
        <w:t>0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>pt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/>
        </w:rPr>
        <w:t>, Italic, cent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>e</w:t>
      </w:r>
      <w:r w:rsidRPr="003847FD">
        <w:rPr>
          <w:rFonts w:ascii="Times New Roman" w:hAnsi="Times New Roman" w:cs="Times New Roman"/>
          <w:i/>
          <w:iCs/>
          <w:sz w:val="20"/>
          <w:szCs w:val="20"/>
          <w:lang w:val="en-US"/>
        </w:rPr>
        <w:t>red)</w:t>
      </w:r>
    </w:p>
    <w:p w:rsidR="004628D8" w:rsidRPr="003D7777" w:rsidRDefault="003D7777" w:rsidP="003D7777">
      <w:pPr>
        <w:jc w:val="center"/>
        <w:rPr>
          <w:rFonts w:ascii="Times New Roman" w:hAnsi="Times New Roman"/>
          <w:sz w:val="20"/>
          <w:szCs w:val="20"/>
          <w:lang w:val="en-US" w:eastAsia="ja-JP"/>
        </w:rPr>
      </w:pPr>
      <w:r>
        <w:rPr>
          <w:rFonts w:ascii="Times New Roman" w:hAnsi="Times New Roman" w:hint="eastAsia"/>
          <w:sz w:val="20"/>
          <w:szCs w:val="20"/>
          <w:lang w:val="en-US" w:eastAsia="ja-JP"/>
        </w:rPr>
        <w:t>E</w:t>
      </w:r>
      <w:r w:rsidRPr="00E66F74">
        <w:rPr>
          <w:rFonts w:ascii="Times New Roman" w:hAnsi="Times New Roman"/>
          <w:sz w:val="20"/>
          <w:szCs w:val="20"/>
          <w:lang w:val="en-US"/>
        </w:rPr>
        <w:t xml:space="preserve">-mail address of </w:t>
      </w:r>
      <w:r>
        <w:rPr>
          <w:rFonts w:ascii="Times New Roman" w:hAnsi="Times New Roman" w:hint="eastAsia"/>
          <w:sz w:val="20"/>
          <w:szCs w:val="20"/>
          <w:lang w:val="en-US" w:eastAsia="ja-JP"/>
        </w:rPr>
        <w:t>the first</w:t>
      </w:r>
      <w:r w:rsidRPr="00E66F74">
        <w:rPr>
          <w:rFonts w:ascii="Times New Roman" w:hAnsi="Times New Roman"/>
          <w:sz w:val="20"/>
          <w:szCs w:val="20"/>
          <w:lang w:val="en-US"/>
        </w:rPr>
        <w:t xml:space="preserve"> author </w:t>
      </w:r>
      <w:r w:rsidRPr="00E66F74">
        <w:rPr>
          <w:rFonts w:ascii="Times New Roman" w:hAnsi="Times New Roman"/>
          <w:sz w:val="20"/>
          <w:szCs w:val="20"/>
          <w:lang w:val="en-US" w:eastAsia="ja-JP"/>
        </w:rPr>
        <w:t>(</w:t>
      </w:r>
      <w:r w:rsidRPr="00E66F74">
        <w:rPr>
          <w:rFonts w:ascii="Times New Roman" w:hAnsi="Times New Roman"/>
          <w:sz w:val="20"/>
          <w:szCs w:val="20"/>
          <w:lang w:val="en-US"/>
        </w:rPr>
        <w:t>Times</w:t>
      </w:r>
      <w:r w:rsidRPr="00E66F74">
        <w:rPr>
          <w:rFonts w:ascii="Times New Roman" w:hAnsi="Times New Roman"/>
          <w:sz w:val="20"/>
          <w:szCs w:val="20"/>
          <w:lang w:val="en-US" w:eastAsia="ja-JP"/>
        </w:rPr>
        <w:t xml:space="preserve"> font</w:t>
      </w:r>
      <w:r w:rsidRPr="00E66F74">
        <w:rPr>
          <w:rFonts w:ascii="Times New Roman" w:hAnsi="Times New Roman"/>
          <w:sz w:val="20"/>
          <w:szCs w:val="20"/>
          <w:lang w:val="en-US"/>
        </w:rPr>
        <w:t>, 1</w:t>
      </w:r>
      <w:r w:rsidRPr="00E66F74">
        <w:rPr>
          <w:rFonts w:ascii="Times New Roman" w:hAnsi="Times New Roman" w:hint="eastAsia"/>
          <w:sz w:val="20"/>
          <w:szCs w:val="20"/>
          <w:lang w:val="en-US" w:eastAsia="ja-JP"/>
        </w:rPr>
        <w:t>0</w:t>
      </w:r>
      <w:r w:rsidRPr="00E66F74">
        <w:rPr>
          <w:rFonts w:ascii="Times New Roman" w:hAnsi="Times New Roman"/>
          <w:sz w:val="20"/>
          <w:szCs w:val="20"/>
          <w:lang w:val="en-US" w:eastAsia="ja-JP"/>
        </w:rPr>
        <w:t xml:space="preserve"> </w:t>
      </w:r>
      <w:r w:rsidRPr="00E66F74">
        <w:rPr>
          <w:rFonts w:ascii="Times New Roman" w:hAnsi="Times New Roman"/>
          <w:sz w:val="20"/>
          <w:szCs w:val="20"/>
          <w:lang w:val="en-US"/>
        </w:rPr>
        <w:t>pt</w:t>
      </w:r>
      <w:r w:rsidRPr="00E66F74">
        <w:rPr>
          <w:rFonts w:ascii="Times New Roman" w:hAnsi="Times New Roman"/>
          <w:sz w:val="20"/>
          <w:szCs w:val="20"/>
          <w:lang w:val="en-US" w:eastAsia="ja-JP"/>
        </w:rPr>
        <w:t xml:space="preserve">, normal, </w:t>
      </w:r>
      <w:r w:rsidRPr="00E66F74">
        <w:rPr>
          <w:rFonts w:ascii="Times New Roman" w:hAnsi="Times New Roman" w:cs="Times New Roman"/>
          <w:sz w:val="20"/>
          <w:szCs w:val="20"/>
          <w:lang w:val="en-US"/>
        </w:rPr>
        <w:t>centered</w:t>
      </w:r>
      <w:r w:rsidRPr="00E66F74">
        <w:rPr>
          <w:rFonts w:ascii="Times New Roman" w:hAnsi="Times New Roman"/>
          <w:sz w:val="20"/>
          <w:szCs w:val="20"/>
          <w:lang w:val="en-US" w:eastAsia="ja-JP"/>
        </w:rPr>
        <w:t>)</w:t>
      </w:r>
    </w:p>
    <w:tbl>
      <w:tblPr>
        <w:tblStyle w:val="Grilledutableau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777" w:rsidRPr="004628D8" w:rsidTr="003D7777">
        <w:trPr>
          <w:trHeight w:val="8782"/>
        </w:trPr>
        <w:tc>
          <w:tcPr>
            <w:tcW w:w="9062" w:type="dxa"/>
          </w:tcPr>
          <w:p w:rsidR="003D7777" w:rsidRPr="003D7777" w:rsidRDefault="003D7777" w:rsidP="003D7777">
            <w:pPr>
              <w:jc w:val="center"/>
              <w:rPr>
                <w:rFonts w:ascii="Times New Roman" w:hAnsi="Times New Roman" w:cs="Times New Roman"/>
              </w:rPr>
            </w:pPr>
            <w:r w:rsidRPr="003D7777">
              <w:rPr>
                <w:rFonts w:ascii="Times New Roman" w:hAnsi="Times New Roman" w:cs="Times New Roman"/>
              </w:rPr>
              <w:t>Short Description (max 1 page)</w:t>
            </w:r>
          </w:p>
          <w:p w:rsidR="003D7777" w:rsidRDefault="003D7777" w:rsidP="003D7777">
            <w:pPr>
              <w:jc w:val="center"/>
              <w:rPr>
                <w:rFonts w:ascii="Arial" w:hAnsi="Arial" w:cs="Arial"/>
              </w:rPr>
            </w:pPr>
          </w:p>
          <w:p w:rsidR="003D7777" w:rsidRPr="00CC4790" w:rsidRDefault="003D7777" w:rsidP="003D7777">
            <w:pPr>
              <w:adjustRightInd w:val="0"/>
              <w:rPr>
                <w:rFonts w:ascii="Times New Roman" w:hAnsi="Times New Roman" w:cs="Times New Roman"/>
                <w:lang w:val="en-US" w:eastAsia="ru-RU"/>
              </w:rPr>
            </w:pPr>
          </w:p>
          <w:p w:rsidR="003D7777" w:rsidRDefault="003D7777" w:rsidP="003D7777">
            <w:pPr>
              <w:adjustRightInd w:val="0"/>
              <w:jc w:val="both"/>
              <w:rPr>
                <w:rFonts w:ascii="Times New Roman" w:hAnsi="Times New Roman" w:cs="Times New Roman"/>
                <w:lang w:val="en-US" w:eastAsia="ja-JP"/>
              </w:rPr>
            </w:pPr>
            <w:r w:rsidRPr="00CC4790">
              <w:rPr>
                <w:rFonts w:ascii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he abstract must be </w:t>
            </w:r>
            <w:r w:rsidR="00003D39">
              <w:rPr>
                <w:rFonts w:ascii="Times New Roman" w:hAnsi="Times New Roman" w:cs="Times New Roman"/>
                <w:lang w:val="en-US" w:eastAsia="ru-RU"/>
              </w:rPr>
              <w:t xml:space="preserve">written </w:t>
            </w:r>
            <w:r>
              <w:rPr>
                <w:rFonts w:ascii="Times New Roman" w:hAnsi="Times New Roman" w:cs="Times New Roman"/>
                <w:lang w:val="en-US" w:eastAsia="ru-RU"/>
              </w:rPr>
              <w:t>in English in Times font, 11 pt. The</w:t>
            </w:r>
            <w:r w:rsidRPr="003847FD">
              <w:rPr>
                <w:rFonts w:ascii="Times New Roman" w:hAnsi="Times New Roman" w:cs="Times New Roman"/>
                <w:lang w:val="en-US" w:eastAsia="ru-RU"/>
              </w:rPr>
              <w:t xml:space="preserve"> abstract length is limited to 1 page. </w:t>
            </w:r>
            <w:r w:rsidR="00003D39">
              <w:rPr>
                <w:rFonts w:ascii="Times New Roman" w:hAnsi="Times New Roman" w:cs="Times New Roman"/>
                <w:lang w:val="en-US" w:eastAsia="ru-RU"/>
              </w:rPr>
              <w:t xml:space="preserve">For reference citation </w:t>
            </w:r>
            <w:r w:rsidRPr="003847FD">
              <w:rPr>
                <w:rFonts w:ascii="Times New Roman" w:hAnsi="Times New Roman" w:cs="Times New Roman"/>
                <w:lang w:val="en-US" w:eastAsia="ru-RU"/>
              </w:rPr>
              <w:t>in the body of the abstract, please use square brackets around the number, for instance [1] (example below</w:t>
            </w:r>
            <w:r w:rsidR="00003D39">
              <w:rPr>
                <w:rFonts w:ascii="Times New Roman" w:hAnsi="Times New Roman" w:cs="Times New Roman"/>
                <w:lang w:val="en-US" w:eastAsia="ru-RU"/>
              </w:rPr>
              <w:t xml:space="preserve">). </w:t>
            </w:r>
          </w:p>
          <w:p w:rsidR="003D7777" w:rsidRPr="003847FD" w:rsidRDefault="003D7777" w:rsidP="003D7777">
            <w:pPr>
              <w:adjustRightInd w:val="0"/>
              <w:rPr>
                <w:rFonts w:ascii="Times New Roman" w:hAnsi="Times New Roman" w:cs="Times New Roman"/>
                <w:lang w:val="en-US" w:eastAsia="ja-JP"/>
              </w:rPr>
            </w:pPr>
          </w:p>
          <w:p w:rsidR="003D7777" w:rsidRPr="00CC4790" w:rsidRDefault="003D7777" w:rsidP="003D7777">
            <w:pPr>
              <w:adjustRightInd w:val="0"/>
              <w:rPr>
                <w:rFonts w:ascii="Times New Roman" w:hAnsi="Times New Roman" w:cs="Times New Roman"/>
                <w:lang w:val="en-US" w:eastAsia="ru-RU"/>
              </w:rPr>
            </w:pPr>
            <w:r w:rsidRPr="003847FD">
              <w:rPr>
                <w:rFonts w:ascii="Times New Roman" w:hAnsi="Times New Roman" w:cs="Times New Roman"/>
                <w:lang w:val="en-US" w:eastAsia="ru-RU"/>
              </w:rPr>
              <w:t>[1] A.B. Example, et al., J. Nucl. Mater. 231-234 (2006) 330</w:t>
            </w:r>
          </w:p>
          <w:p w:rsidR="003D7777" w:rsidRPr="004628D8" w:rsidRDefault="003D7777" w:rsidP="003D7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897" w:rsidRDefault="00172897" w:rsidP="00172897">
      <w:pPr>
        <w:pStyle w:val="Paragraphedeliste"/>
        <w:rPr>
          <w:rFonts w:ascii="Arial" w:hAnsi="Arial" w:cs="Arial"/>
        </w:rPr>
      </w:pPr>
    </w:p>
    <w:p w:rsidR="003D7777" w:rsidRDefault="003D7777" w:rsidP="00172897">
      <w:pPr>
        <w:pStyle w:val="Paragraphedeliste"/>
        <w:rPr>
          <w:rFonts w:ascii="Arial" w:hAnsi="Arial" w:cs="Arial"/>
        </w:rPr>
      </w:pPr>
    </w:p>
    <w:p w:rsidR="003D7777" w:rsidRDefault="003D7777" w:rsidP="00172897">
      <w:pPr>
        <w:pStyle w:val="Paragraphedeliste"/>
        <w:rPr>
          <w:rFonts w:ascii="Arial" w:hAnsi="Arial" w:cs="Arial"/>
        </w:rPr>
      </w:pPr>
    </w:p>
    <w:p w:rsidR="003D7777" w:rsidRDefault="003D7777" w:rsidP="00172897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3"/>
      </w:tblGrid>
      <w:tr w:rsidR="00A10349" w:rsidTr="00A10349">
        <w:trPr>
          <w:trHeight w:val="759"/>
          <w:jc w:val="center"/>
        </w:trPr>
        <w:tc>
          <w:tcPr>
            <w:tcW w:w="9067" w:type="dxa"/>
            <w:gridSpan w:val="2"/>
            <w:vAlign w:val="center"/>
          </w:tcPr>
          <w:p w:rsidR="00A10349" w:rsidRDefault="00A10349" w:rsidP="00A71A9E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</w:p>
          <w:p w:rsidR="00A10349" w:rsidRDefault="00A10349" w:rsidP="00A71A9E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  <w:r>
              <w:rPr>
                <w:rStyle w:val="lev"/>
                <w:rFonts w:ascii="Arial" w:hAnsi="Arial" w:cs="Arial"/>
                <w:color w:val="00B050"/>
              </w:rPr>
              <w:t>CONTRIBUTION</w:t>
            </w:r>
          </w:p>
          <w:p w:rsidR="00A10349" w:rsidRDefault="00A10349" w:rsidP="00A71A9E">
            <w:pPr>
              <w:jc w:val="center"/>
              <w:rPr>
                <w:rFonts w:ascii="Arial" w:hAnsi="Arial" w:cs="Arial"/>
              </w:rPr>
            </w:pPr>
          </w:p>
        </w:tc>
      </w:tr>
      <w:tr w:rsidR="00A10349" w:rsidTr="00A10349">
        <w:trPr>
          <w:trHeight w:val="759"/>
          <w:jc w:val="center"/>
        </w:trPr>
        <w:tc>
          <w:tcPr>
            <w:tcW w:w="4534" w:type="dxa"/>
            <w:vAlign w:val="center"/>
          </w:tcPr>
          <w:p w:rsidR="00A10349" w:rsidRDefault="00A10349" w:rsidP="00A10349">
            <w:pPr>
              <w:jc w:val="center"/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A10349" w:rsidRDefault="00A10349" w:rsidP="00A10349">
            <w:pPr>
              <w:jc w:val="center"/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Oral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7877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A10349" w:rsidRDefault="00A10349" w:rsidP="00A103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3" w:type="dxa"/>
            <w:vAlign w:val="center"/>
          </w:tcPr>
          <w:p w:rsidR="00A10349" w:rsidRDefault="00A10349" w:rsidP="00A10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Poster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2099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</w:tr>
    </w:tbl>
    <w:p w:rsidR="003D7777" w:rsidRDefault="003D7777" w:rsidP="00172897">
      <w:pPr>
        <w:pStyle w:val="Paragraphedeliste"/>
        <w:rPr>
          <w:rFonts w:ascii="Arial" w:hAnsi="Arial" w:cs="Arial"/>
        </w:rPr>
      </w:pPr>
    </w:p>
    <w:p w:rsidR="00A10349" w:rsidRDefault="00A10349" w:rsidP="00172897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2897" w:rsidTr="00172897">
        <w:trPr>
          <w:trHeight w:val="759"/>
          <w:jc w:val="center"/>
        </w:trPr>
        <w:tc>
          <w:tcPr>
            <w:tcW w:w="9062" w:type="dxa"/>
            <w:gridSpan w:val="3"/>
            <w:vAlign w:val="center"/>
          </w:tcPr>
          <w:p w:rsidR="00172897" w:rsidRDefault="00172897" w:rsidP="00172897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</w:p>
          <w:p w:rsidR="00172897" w:rsidRDefault="00172897" w:rsidP="00172897">
            <w:pPr>
              <w:jc w:val="center"/>
              <w:rPr>
                <w:rStyle w:val="lev"/>
                <w:rFonts w:ascii="Arial" w:hAnsi="Arial" w:cs="Arial"/>
                <w:color w:val="00B050"/>
              </w:rPr>
            </w:pPr>
            <w:r w:rsidRPr="004628D8">
              <w:rPr>
                <w:rStyle w:val="lev"/>
                <w:rFonts w:ascii="Arial" w:hAnsi="Arial" w:cs="Arial"/>
                <w:color w:val="00B050"/>
              </w:rPr>
              <w:t>T</w:t>
            </w:r>
            <w:r>
              <w:rPr>
                <w:rStyle w:val="lev"/>
                <w:rFonts w:ascii="Arial" w:hAnsi="Arial" w:cs="Arial"/>
                <w:color w:val="00B050"/>
              </w:rPr>
              <w:t>OPICS COVERED</w:t>
            </w:r>
          </w:p>
          <w:p w:rsidR="00172897" w:rsidRDefault="00172897" w:rsidP="00172897">
            <w:pPr>
              <w:jc w:val="center"/>
              <w:rPr>
                <w:rFonts w:ascii="Arial" w:hAnsi="Arial" w:cs="Arial"/>
              </w:rPr>
            </w:pPr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management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2940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detection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94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migration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284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inventory and control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3100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waste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17608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radiotoxicity / ecotoxicity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27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</w:tr>
      <w:tr w:rsidR="00172897" w:rsidTr="00172897">
        <w:trPr>
          <w:trHeight w:val="759"/>
          <w:jc w:val="center"/>
        </w:trPr>
        <w:tc>
          <w:tcPr>
            <w:tcW w:w="3020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</w:p>
          <w:p w:rsidR="00172897" w:rsidRDefault="00172897" w:rsidP="00172897">
            <w:pPr>
              <w:rPr>
                <w:rFonts w:ascii="Arial" w:hAnsi="Arial" w:cs="Arial"/>
                <w:b/>
                <w:bCs/>
                <w:lang w:val="cs-CZ" w:eastAsia="fr-FR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Epidemiology of Tritium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-8276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s-CZ" w:eastAsia="fr-FR"/>
              </w:rPr>
              <w:t>Tritium dosimetry</w:t>
            </w:r>
            <w:r w:rsidRPr="004628D8">
              <w:rPr>
                <w:rFonts w:ascii="Arial" w:hAnsi="Arial" w:cs="Arial"/>
                <w:b/>
                <w:bCs/>
                <w:lang w:val="cs-CZ" w:eastAsia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cs-CZ" w:eastAsia="fr-FR"/>
                </w:rPr>
                <w:id w:val="11482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8D8">
                  <w:rPr>
                    <w:rFonts w:ascii="Segoe UI Symbol" w:eastAsia="MS Gothic" w:hAnsi="Segoe UI Symbol" w:cs="Segoe UI Symbol"/>
                    <w:b/>
                    <w:bCs/>
                    <w:lang w:val="cs-CZ" w:eastAsia="fr-FR"/>
                  </w:rPr>
                  <w:t>☐</w:t>
                </w:r>
              </w:sdtContent>
            </w:sdt>
          </w:p>
        </w:tc>
        <w:tc>
          <w:tcPr>
            <w:tcW w:w="3021" w:type="dxa"/>
            <w:vAlign w:val="center"/>
          </w:tcPr>
          <w:p w:rsidR="00172897" w:rsidRDefault="00172897" w:rsidP="00172897">
            <w:pPr>
              <w:rPr>
                <w:rFonts w:ascii="Arial" w:hAnsi="Arial" w:cs="Arial"/>
              </w:rPr>
            </w:pPr>
          </w:p>
        </w:tc>
      </w:tr>
    </w:tbl>
    <w:p w:rsidR="00172897" w:rsidRPr="004628D8" w:rsidRDefault="00172897" w:rsidP="004628D8">
      <w:pPr>
        <w:rPr>
          <w:rFonts w:ascii="Arial" w:hAnsi="Arial" w:cs="Arial"/>
          <w:lang w:val="en-GB"/>
        </w:rPr>
      </w:pPr>
    </w:p>
    <w:p w:rsidR="00172897" w:rsidRPr="004628D8" w:rsidRDefault="00172897">
      <w:pPr>
        <w:rPr>
          <w:rFonts w:ascii="Arial" w:hAnsi="Arial" w:cs="Arial"/>
        </w:rPr>
      </w:pPr>
    </w:p>
    <w:sectPr w:rsidR="00172897" w:rsidRPr="004628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0C" w:rsidRDefault="00105F0C" w:rsidP="004628D8">
      <w:pPr>
        <w:spacing w:after="0" w:line="240" w:lineRule="auto"/>
      </w:pPr>
      <w:r>
        <w:separator/>
      </w:r>
    </w:p>
  </w:endnote>
  <w:endnote w:type="continuationSeparator" w:id="0">
    <w:p w:rsidR="00105F0C" w:rsidRDefault="00105F0C" w:rsidP="0046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EB5" w:rsidRPr="00676EB5" w:rsidRDefault="00676EB5" w:rsidP="00D80D11">
    <w:pPr>
      <w:pStyle w:val="Pieddepage"/>
      <w:ind w:left="709"/>
      <w:rPr>
        <w:i/>
        <w:color w:val="7F7F7F" w:themeColor="text1" w:themeTint="80"/>
        <w:lang w:val="en-GB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78C039" wp14:editId="247316C3">
          <wp:simplePos x="0" y="0"/>
          <wp:positionH relativeFrom="column">
            <wp:posOffset>24130</wp:posOffset>
          </wp:positionH>
          <wp:positionV relativeFrom="paragraph">
            <wp:posOffset>52070</wp:posOffset>
          </wp:positionV>
          <wp:extent cx="342900" cy="228600"/>
          <wp:effectExtent l="0" t="0" r="0" b="0"/>
          <wp:wrapThrough wrapText="bothSides">
            <wp:wrapPolygon edited="0">
              <wp:start x="0" y="0"/>
              <wp:lineTo x="0" y="19800"/>
              <wp:lineTo x="20400" y="19800"/>
              <wp:lineTo x="20400" y="0"/>
              <wp:lineTo x="0" y="0"/>
            </wp:wrapPolygon>
          </wp:wrapThrough>
          <wp:docPr id="26" name="Image 25">
            <a:extLst xmlns:a="http://schemas.openxmlformats.org/drawingml/2006/main">
              <a:ext uri="{FF2B5EF4-FFF2-40B4-BE49-F238E27FC236}">
                <a16:creationId xmlns:a16="http://schemas.microsoft.com/office/drawing/2014/main" id="{89CF68C9-04C8-4AB3-A62B-1782AF351B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>
                    <a:extLst>
                      <a:ext uri="{FF2B5EF4-FFF2-40B4-BE49-F238E27FC236}">
                        <a16:creationId xmlns:a16="http://schemas.microsoft.com/office/drawing/2014/main" id="{89CF68C9-04C8-4AB3-A62B-1782AF351B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EB5">
      <w:rPr>
        <w:i/>
        <w:color w:val="7F7F7F" w:themeColor="text1" w:themeTint="80"/>
        <w:lang w:val="en-US"/>
      </w:rPr>
      <w:t>TRANSAT received funding from the Euratom Research a</w:t>
    </w:r>
    <w:r w:rsidR="00D80D11">
      <w:rPr>
        <w:i/>
        <w:color w:val="7F7F7F" w:themeColor="text1" w:themeTint="80"/>
        <w:lang w:val="en-US"/>
      </w:rPr>
      <w:t xml:space="preserve">nd Training Programme 2014-2018  </w:t>
    </w:r>
    <w:r w:rsidRPr="00676EB5">
      <w:rPr>
        <w:i/>
        <w:color w:val="7F7F7F" w:themeColor="text1" w:themeTint="80"/>
        <w:lang w:val="en-US"/>
      </w:rPr>
      <w:t>under grant agreement No 754586.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0C" w:rsidRDefault="00105F0C" w:rsidP="004628D8">
      <w:pPr>
        <w:spacing w:after="0" w:line="240" w:lineRule="auto"/>
      </w:pPr>
      <w:r>
        <w:separator/>
      </w:r>
    </w:p>
  </w:footnote>
  <w:footnote w:type="continuationSeparator" w:id="0">
    <w:p w:rsidR="00105F0C" w:rsidRDefault="00105F0C" w:rsidP="0046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D8" w:rsidRDefault="004628D8" w:rsidP="004628D8">
    <w:pPr>
      <w:pStyle w:val="En-tte"/>
      <w:jc w:val="center"/>
    </w:pPr>
    <w:r>
      <w:rPr>
        <w:noProof/>
        <w:lang w:val="en-US"/>
      </w:rPr>
      <w:drawing>
        <wp:inline distT="0" distB="0" distL="0" distR="0">
          <wp:extent cx="2495550" cy="73832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AT LOGO new with 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894" cy="74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4EF"/>
    <w:multiLevelType w:val="hybridMultilevel"/>
    <w:tmpl w:val="C2B29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342"/>
    <w:multiLevelType w:val="hybridMultilevel"/>
    <w:tmpl w:val="AA90E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C91"/>
    <w:multiLevelType w:val="hybridMultilevel"/>
    <w:tmpl w:val="D25EDD50"/>
    <w:lvl w:ilvl="0" w:tplc="E2068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F4525B"/>
    <w:multiLevelType w:val="hybridMultilevel"/>
    <w:tmpl w:val="0B7ACB5A"/>
    <w:lvl w:ilvl="0" w:tplc="C9043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CC5C20"/>
    <w:multiLevelType w:val="hybridMultilevel"/>
    <w:tmpl w:val="DDB86D6A"/>
    <w:lvl w:ilvl="0" w:tplc="519AF6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D8"/>
    <w:rsid w:val="00003D39"/>
    <w:rsid w:val="000403BC"/>
    <w:rsid w:val="00105F0C"/>
    <w:rsid w:val="00172897"/>
    <w:rsid w:val="00252F5B"/>
    <w:rsid w:val="00300061"/>
    <w:rsid w:val="003D7777"/>
    <w:rsid w:val="004628D8"/>
    <w:rsid w:val="00580678"/>
    <w:rsid w:val="00676EB5"/>
    <w:rsid w:val="007553BD"/>
    <w:rsid w:val="008469F0"/>
    <w:rsid w:val="008C5CA0"/>
    <w:rsid w:val="00A10349"/>
    <w:rsid w:val="00A126BC"/>
    <w:rsid w:val="00AB6F0B"/>
    <w:rsid w:val="00B12B4A"/>
    <w:rsid w:val="00D80D11"/>
    <w:rsid w:val="00E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D7D5-391F-44D8-9BC3-B2A8986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8D8"/>
  </w:style>
  <w:style w:type="paragraph" w:styleId="Pieddepage">
    <w:name w:val="footer"/>
    <w:basedOn w:val="Normal"/>
    <w:link w:val="PieddepageCar"/>
    <w:uiPriority w:val="99"/>
    <w:unhideWhenUsed/>
    <w:rsid w:val="0046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8D8"/>
  </w:style>
  <w:style w:type="character" w:styleId="lev">
    <w:name w:val="Strong"/>
    <w:basedOn w:val="Policepardfaut"/>
    <w:uiPriority w:val="22"/>
    <w:qFormat/>
    <w:rsid w:val="004628D8"/>
    <w:rPr>
      <w:b/>
      <w:bCs/>
    </w:rPr>
  </w:style>
  <w:style w:type="paragraph" w:styleId="Paragraphedeliste">
    <w:name w:val="List Paragraph"/>
    <w:basedOn w:val="Normal"/>
    <w:uiPriority w:val="34"/>
    <w:qFormat/>
    <w:rsid w:val="004628D8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6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CHAVARDES</dc:creator>
  <cp:lastModifiedBy>Mathilde BAZIN-RETOURS</cp:lastModifiedBy>
  <cp:revision>2</cp:revision>
  <dcterms:created xsi:type="dcterms:W3CDTF">2018-08-29T12:00:00Z</dcterms:created>
  <dcterms:modified xsi:type="dcterms:W3CDTF">2018-08-29T12:00:00Z</dcterms:modified>
</cp:coreProperties>
</file>